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A06" w:rsidRPr="003A6B99" w:rsidRDefault="00253A06" w:rsidP="00253A06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</w:t>
      </w:r>
      <w:r w:rsidR="003E37D0">
        <w:rPr>
          <w:b/>
          <w:sz w:val="28"/>
        </w:rPr>
        <w:t>ещения УМКД «</w:t>
      </w:r>
      <w:r w:rsidR="008F1F03">
        <w:rPr>
          <w:b/>
          <w:sz w:val="28"/>
        </w:rPr>
        <w:t>Политико-эк</w:t>
      </w:r>
      <w:r w:rsidR="00837018">
        <w:rPr>
          <w:b/>
          <w:sz w:val="28"/>
        </w:rPr>
        <w:t>ономические аспекты функционирования</w:t>
      </w:r>
      <w:r w:rsidR="008F1F03">
        <w:rPr>
          <w:b/>
          <w:sz w:val="28"/>
        </w:rPr>
        <w:t xml:space="preserve"> СМИ </w:t>
      </w:r>
      <w:proofErr w:type="spellStart"/>
      <w:r w:rsidR="008F1F03">
        <w:rPr>
          <w:b/>
          <w:sz w:val="28"/>
        </w:rPr>
        <w:t>Казастана</w:t>
      </w:r>
      <w:proofErr w:type="spellEnd"/>
      <w:r w:rsidRPr="003A6B99">
        <w:rPr>
          <w:b/>
          <w:sz w:val="28"/>
        </w:rPr>
        <w:t>» в электронной библиотеке</w:t>
      </w:r>
    </w:p>
    <w:p w:rsidR="00253A06" w:rsidRDefault="00253A06" w:rsidP="00253A06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63"/>
        <w:gridCol w:w="4774"/>
      </w:tblGrid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253A06" w:rsidRDefault="008F1F03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Харченко С.В.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253A06" w:rsidRDefault="00837018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Кунгурова О.Г.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53A06" w:rsidRDefault="008F1F03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 xml:space="preserve">Политико-экономические </w:t>
            </w:r>
            <w:r w:rsidR="00837018">
              <w:rPr>
                <w:szCs w:val="28"/>
                <w:lang w:val="kk-KZ"/>
              </w:rPr>
              <w:t>аспекты функционирования</w:t>
            </w:r>
            <w:bookmarkStart w:id="0" w:name="_GoBack"/>
            <w:bookmarkEnd w:id="0"/>
            <w:r>
              <w:rPr>
                <w:szCs w:val="28"/>
                <w:lang w:val="kk-KZ"/>
              </w:rPr>
              <w:t xml:space="preserve"> СМИ Казахстана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7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253A06" w:rsidTr="001B6BC5">
        <w:tc>
          <w:tcPr>
            <w:tcW w:w="4515" w:type="dxa"/>
          </w:tcPr>
          <w:p w:rsidR="00253A06" w:rsidRPr="003A6B99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53A06" w:rsidRPr="003A6B99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3A6B99">
              <w:rPr>
                <w:szCs w:val="28"/>
                <w:lang w:val="kk-KZ"/>
              </w:rPr>
              <w:t>А.Байтұрсынов атындағы ҚМУ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53A06" w:rsidRPr="00924859" w:rsidRDefault="008F1F03" w:rsidP="001B6BC5">
            <w:pPr>
              <w:ind w:firstLine="197"/>
              <w:jc w:val="both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53A06" w:rsidRDefault="00253A06" w:rsidP="006457C4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</w:t>
            </w:r>
            <w:r w:rsidR="003E37D0">
              <w:rPr>
                <w:color w:val="000000"/>
              </w:rPr>
              <w:t xml:space="preserve"> дисциплины «</w:t>
            </w:r>
            <w:r w:rsidR="008F1F03">
              <w:rPr>
                <w:color w:val="000000"/>
              </w:rPr>
              <w:t>Политико-эко</w:t>
            </w:r>
            <w:r w:rsidR="006457C4">
              <w:rPr>
                <w:color w:val="000000"/>
              </w:rPr>
              <w:t xml:space="preserve">номические аспекты функционирования </w:t>
            </w:r>
            <w:r w:rsidR="008F1F03">
              <w:rPr>
                <w:color w:val="000000"/>
              </w:rPr>
              <w:t>СМИ Казахстана</w:t>
            </w:r>
            <w:r>
              <w:rPr>
                <w:color w:val="000000"/>
              </w:rPr>
              <w:t>»</w:t>
            </w:r>
            <w:r w:rsidR="00E7314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содержит все необходимые документы для изучения дисциплины: </w:t>
            </w:r>
            <w:proofErr w:type="spellStart"/>
            <w:proofErr w:type="gram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 лекционный</w:t>
            </w:r>
            <w:proofErr w:type="gramEnd"/>
            <w:r>
              <w:rPr>
                <w:color w:val="000000"/>
              </w:rPr>
              <w:t xml:space="preserve">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253A06" w:rsidRPr="00924859" w:rsidRDefault="00253A06" w:rsidP="00E7314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Предназна</w:t>
            </w:r>
            <w:r w:rsidR="003E37D0">
              <w:rPr>
                <w:color w:val="000000"/>
              </w:rPr>
              <w:t xml:space="preserve">чен для студентов </w:t>
            </w:r>
            <w:r w:rsidR="00E73145">
              <w:rPr>
                <w:color w:val="000000"/>
              </w:rPr>
              <w:t>специальности: 6М</w:t>
            </w:r>
            <w:r w:rsidR="003E37D0">
              <w:rPr>
                <w:color w:val="000000"/>
              </w:rPr>
              <w:t>0504</w:t>
            </w:r>
            <w:r>
              <w:rPr>
                <w:color w:val="000000"/>
              </w:rPr>
              <w:t>00</w:t>
            </w:r>
            <w:r w:rsidR="003E37D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3E37D0">
              <w:rPr>
                <w:color w:val="000000"/>
              </w:rPr>
              <w:t xml:space="preserve"> 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253A06" w:rsidRPr="008E36C7" w:rsidRDefault="00E73145" w:rsidP="001B6BC5">
            <w:pPr>
              <w:jc w:val="both"/>
              <w:rPr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Политика, экономика, СМИ, медиа, рынок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53A06" w:rsidRPr="00924859" w:rsidRDefault="00253A06" w:rsidP="001B6BC5">
            <w:pPr>
              <w:jc w:val="both"/>
              <w:rPr>
                <w:color w:val="000000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5"/>
              <w:rPr>
                <w:rFonts w:eastAsia="Calibri"/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3E37D0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rPr>
                <w:color w:val="000000"/>
              </w:rPr>
            </w:pPr>
            <w:r>
              <w:rPr>
                <w:color w:val="000000"/>
              </w:rPr>
              <w:t>ГСФ</w:t>
            </w:r>
          </w:p>
        </w:tc>
      </w:tr>
    </w:tbl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52A"/>
    <w:rsid w:val="00253A06"/>
    <w:rsid w:val="00310F04"/>
    <w:rsid w:val="003E37D0"/>
    <w:rsid w:val="006457C4"/>
    <w:rsid w:val="00837018"/>
    <w:rsid w:val="008F1F03"/>
    <w:rsid w:val="009E352A"/>
    <w:rsid w:val="00E7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5ADD8F-3759-4CDA-8022-24F9D4C5B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A06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06"/>
    <w:pPr>
      <w:spacing w:after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3A06"/>
    <w:pPr>
      <w:ind w:left="720"/>
      <w:contextualSpacing/>
    </w:pPr>
  </w:style>
  <w:style w:type="paragraph" w:styleId="a5">
    <w:name w:val="Body Text"/>
    <w:basedOn w:val="a"/>
    <w:link w:val="a6"/>
    <w:unhideWhenUsed/>
    <w:rsid w:val="00253A06"/>
    <w:pPr>
      <w:spacing w:after="120"/>
    </w:pPr>
  </w:style>
  <w:style w:type="character" w:customStyle="1" w:styleId="a6">
    <w:name w:val="Основной текст Знак"/>
    <w:basedOn w:val="a0"/>
    <w:link w:val="a5"/>
    <w:rsid w:val="00253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53A06"/>
    <w:pPr>
      <w:spacing w:after="0"/>
      <w:ind w:firstLine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8</cp:revision>
  <dcterms:created xsi:type="dcterms:W3CDTF">2018-06-05T17:21:00Z</dcterms:created>
  <dcterms:modified xsi:type="dcterms:W3CDTF">2018-11-11T14:51:00Z</dcterms:modified>
</cp:coreProperties>
</file>